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3D03" w14:textId="6B4F0A9C" w:rsidR="00A840AC" w:rsidRDefault="00E54E24">
      <w:pPr>
        <w:pStyle w:val="Heading1"/>
      </w:pPr>
      <w:r>
        <w:t>Motion</w:t>
      </w:r>
      <w:r w:rsidR="00000000">
        <w:t xml:space="preserve"> Sky Limited – Customer General Terms and Conditions</w:t>
      </w:r>
    </w:p>
    <w:p w14:paraId="30FCA6B5" w14:textId="77777777" w:rsidR="00A840AC" w:rsidRDefault="00000000">
      <w:pPr>
        <w:pStyle w:val="Heading2"/>
      </w:pPr>
      <w:r>
        <w:t>GENERAL</w:t>
      </w:r>
    </w:p>
    <w:p w14:paraId="679448F1" w14:textId="22391469" w:rsidR="00A840AC" w:rsidRDefault="00000000">
      <w:pPr>
        <w:spacing w:after="240"/>
      </w:pPr>
      <w:r>
        <w:t>These general terms and conditions govern the arrangement between:</w:t>
      </w:r>
      <w:r>
        <w:br/>
        <w:t xml:space="preserve">- </w:t>
      </w:r>
      <w:r w:rsidR="00E54E24">
        <w:t>Motion</w:t>
      </w:r>
      <w:r>
        <w:t xml:space="preserve"> Sky Limited, a company incorporated in England and Wales.</w:t>
      </w:r>
      <w:r>
        <w:br/>
        <w:t xml:space="preserve">- Customers of </w:t>
      </w:r>
      <w:r w:rsidR="00E54E24">
        <w:t>Motion</w:t>
      </w:r>
      <w:r>
        <w:t xml:space="preserve"> Sky.</w:t>
      </w:r>
    </w:p>
    <w:p w14:paraId="3EBF2190" w14:textId="77777777" w:rsidR="00A840AC" w:rsidRDefault="00000000">
      <w:pPr>
        <w:pStyle w:val="Heading2"/>
      </w:pPr>
      <w:r>
        <w:t>CUSTOMERS</w:t>
      </w:r>
    </w:p>
    <w:p w14:paraId="45776D40" w14:textId="34CEBF63" w:rsidR="00A840AC" w:rsidRDefault="00000000">
      <w:pPr>
        <w:spacing w:after="240"/>
      </w:pPr>
      <w:r>
        <w:t xml:space="preserve">A third party is deemed to be a Customer of </w:t>
      </w:r>
      <w:r w:rsidR="00E54E24">
        <w:t>Motion</w:t>
      </w:r>
      <w:r>
        <w:t xml:space="preserve"> Sky when they have both submitted a completed Customer Logo Request form and have paid for the supply of a logo(s).</w:t>
      </w:r>
    </w:p>
    <w:p w14:paraId="11A70539" w14:textId="77777777" w:rsidR="00A840AC" w:rsidRDefault="00000000">
      <w:pPr>
        <w:pStyle w:val="Heading2"/>
      </w:pPr>
      <w:r>
        <w:t>CUSTOMER RESPONSIBILITIES</w:t>
      </w:r>
    </w:p>
    <w:p w14:paraId="4F800E6F" w14:textId="5A9B3357" w:rsidR="00A840AC" w:rsidRDefault="00000000">
      <w:pPr>
        <w:spacing w:after="240"/>
      </w:pPr>
      <w:r>
        <w:t>Customers are responsible for:</w:t>
      </w:r>
      <w:r>
        <w:br/>
        <w:t xml:space="preserve">- Communicating their requirements for </w:t>
      </w:r>
      <w:r w:rsidR="00E54E24">
        <w:t>Motion</w:t>
      </w:r>
      <w:r>
        <w:t xml:space="preserve"> Sky’s logo services by submitting a completed Customer Logo Request form, accessible via the </w:t>
      </w:r>
      <w:r w:rsidR="00E54E24">
        <w:t>Motion</w:t>
      </w:r>
      <w:r>
        <w:t xml:space="preserve"> Sky website – www.</w:t>
      </w:r>
      <w:r w:rsidR="00E54E24">
        <w:t>motion</w:t>
      </w:r>
      <w:r>
        <w:t>sky.co.uk.</w:t>
      </w:r>
      <w:r>
        <w:br/>
        <w:t xml:space="preserve">- Within five (5) working days, paying </w:t>
      </w:r>
      <w:r w:rsidR="00E54E24">
        <w:t>Motion</w:t>
      </w:r>
      <w:r>
        <w:t xml:space="preserve"> Sky invoice(s) for each requested logo via either:</w:t>
      </w:r>
      <w:r>
        <w:br/>
        <w:t xml:space="preserve">  - Bank transfer (details provided upon request); or</w:t>
      </w:r>
      <w:r>
        <w:br/>
        <w:t xml:space="preserve">  - Stripe using the provided payment link.</w:t>
      </w:r>
    </w:p>
    <w:p w14:paraId="7EB69109" w14:textId="6137F8E9" w:rsidR="00A840AC" w:rsidRDefault="00E54E24">
      <w:pPr>
        <w:pStyle w:val="Heading2"/>
      </w:pPr>
      <w:r>
        <w:t>MOTION</w:t>
      </w:r>
      <w:r w:rsidR="00000000">
        <w:t xml:space="preserve"> SKY RESPONSIBILITIES</w:t>
      </w:r>
    </w:p>
    <w:p w14:paraId="3CE708DF" w14:textId="693E4791" w:rsidR="00A840AC" w:rsidRDefault="00E54E24">
      <w:pPr>
        <w:spacing w:after="240"/>
      </w:pPr>
      <w:r>
        <w:t>Motion</w:t>
      </w:r>
      <w:r w:rsidR="00000000">
        <w:t xml:space="preserve"> Sky is responsible for:</w:t>
      </w:r>
      <w:r w:rsidR="00000000">
        <w:br/>
        <w:t>- Reviewing, within three (3) working days, submitted Customer Logo Request forms and providing Customers with an associated invoice(s).</w:t>
      </w:r>
      <w:r w:rsidR="00000000">
        <w:br/>
        <w:t xml:space="preserve">- Providing Customers with requested logos within five (5) working days of receipt of payment of the associated invoice(s). One logo will initially be supplied by </w:t>
      </w:r>
      <w:r>
        <w:t>Motion</w:t>
      </w:r>
      <w:r w:rsidR="00000000">
        <w:t xml:space="preserve"> Sky in both SVG and PNG format via email.</w:t>
      </w:r>
      <w:r w:rsidR="00000000">
        <w:br/>
        <w:t xml:space="preserve">- If a Customer deems the initial logo unsuitable, </w:t>
      </w:r>
      <w:r>
        <w:t>Motion</w:t>
      </w:r>
      <w:r w:rsidR="00000000">
        <w:t xml:space="preserve"> Sky will provide a second logo in both formats via email at no additional charge.</w:t>
      </w:r>
      <w:r w:rsidR="00000000">
        <w:br/>
        <w:t>- If the second logo is still unsuitable, a third logo will be provided in both formats via email at no additional charge.</w:t>
      </w:r>
      <w:r w:rsidR="00000000">
        <w:br/>
        <w:t xml:space="preserve">- If the third logo is also deemed unsuitable, </w:t>
      </w:r>
      <w:r>
        <w:t>Motion</w:t>
      </w:r>
      <w:r w:rsidR="00000000">
        <w:t xml:space="preserve"> Sky may, at its sole discretion, refund the Customer.</w:t>
      </w:r>
    </w:p>
    <w:p w14:paraId="064C1D92" w14:textId="77777777" w:rsidR="00A840AC" w:rsidRDefault="00000000">
      <w:pPr>
        <w:pStyle w:val="Heading2"/>
      </w:pPr>
      <w:r>
        <w:t>FORCE MAJEURE</w:t>
      </w:r>
    </w:p>
    <w:p w14:paraId="31171340" w14:textId="4740B0C9" w:rsidR="00A840AC" w:rsidRDefault="00E54E24">
      <w:pPr>
        <w:spacing w:after="240"/>
      </w:pPr>
      <w:r>
        <w:t>Motion</w:t>
      </w:r>
      <w:r w:rsidR="00000000">
        <w:t xml:space="preserve"> Sky will not be liable for any loss, damage, or delay arising out of its failure (or that of its subcontractors) to perform due to causes beyond its reasonable control, including but not limited to: acts of God, customer acts or omissions, acts of civil or military authority, fires, strikes, floods, pandemics, quarantine restrictions, supply or component shortages, </w:t>
      </w:r>
      <w:r w:rsidR="00000000">
        <w:lastRenderedPageBreak/>
        <w:t xml:space="preserve">war, riots, terrorism, theft, malicious attacks, transportation delays, or embargoes. In such events, </w:t>
      </w:r>
      <w:r>
        <w:t>Motion</w:t>
      </w:r>
      <w:r w:rsidR="00000000">
        <w:t xml:space="preserve"> Sky’s performance dates will be extended for a reasonable time.</w:t>
      </w:r>
    </w:p>
    <w:p w14:paraId="5D4A5457" w14:textId="77777777" w:rsidR="00A840AC" w:rsidRDefault="00000000">
      <w:pPr>
        <w:pStyle w:val="Heading2"/>
      </w:pPr>
      <w:r>
        <w:t>DISCLAIMER AND LIMITATION OF LIABILITY</w:t>
      </w:r>
    </w:p>
    <w:p w14:paraId="0792827F" w14:textId="2D03580B" w:rsidR="00A840AC" w:rsidRDefault="00000000">
      <w:pPr>
        <w:spacing w:after="240"/>
      </w:pPr>
      <w:r>
        <w:t xml:space="preserve">To the fullest extent permitted by law, </w:t>
      </w:r>
      <w:r w:rsidR="00E54E24">
        <w:t>Motion</w:t>
      </w:r>
      <w:r>
        <w:t xml:space="preserve"> Sky will not be liable for any business interruption or loss of profit, revenue, materials, anticipated savings, data, contracts, goodwill, or any incidental, indirect, or consequential damages of any kind.</w:t>
      </w:r>
      <w:r>
        <w:br/>
      </w:r>
      <w:r w:rsidR="00E54E24">
        <w:t>Motion</w:t>
      </w:r>
      <w:r>
        <w:t xml:space="preserve"> Sky’s maximum cumulative liability for all claims and liabilities, whether insured or not, will not exceed the cost of the services giving rise to the claim or liability.</w:t>
      </w:r>
    </w:p>
    <w:p w14:paraId="1AA50367" w14:textId="77777777" w:rsidR="00A840AC" w:rsidRDefault="00000000">
      <w:pPr>
        <w:pStyle w:val="Heading2"/>
      </w:pPr>
      <w:r>
        <w:t>APPLICABLE LAW</w:t>
      </w:r>
    </w:p>
    <w:p w14:paraId="478041E9" w14:textId="77777777" w:rsidR="00A840AC" w:rsidRDefault="00000000">
      <w:pPr>
        <w:spacing w:after="240"/>
      </w:pPr>
      <w:r>
        <w:t>These Terms and Conditions are governed by, and construed in accordance with, English law.</w:t>
      </w:r>
      <w:r>
        <w:br/>
        <w:t>The Courts of England shall have exclusive jurisdiction over any claim, dispute, or difference concerning these Terms and Conditions or any related matter.</w:t>
      </w:r>
    </w:p>
    <w:p w14:paraId="1E6D6A07" w14:textId="77777777" w:rsidR="00A840AC" w:rsidRDefault="00000000">
      <w:pPr>
        <w:pStyle w:val="Heading2"/>
      </w:pPr>
      <w:r>
        <w:t>ACCEPTANCE OF THESE TERMS AND CONDITIONS</w:t>
      </w:r>
    </w:p>
    <w:p w14:paraId="668954F9" w14:textId="6A51C16E" w:rsidR="00A840AC" w:rsidRDefault="00000000">
      <w:pPr>
        <w:spacing w:after="240"/>
      </w:pPr>
      <w:r>
        <w:t xml:space="preserve">Submission of a Customer Logo Request form on </w:t>
      </w:r>
      <w:r w:rsidR="00E54E24">
        <w:t>Motion</w:t>
      </w:r>
      <w:r>
        <w:t xml:space="preserve"> Sky’s website (www.</w:t>
      </w:r>
      <w:r w:rsidR="00E54E24">
        <w:t>motionsky</w:t>
      </w:r>
      <w:r>
        <w:t xml:space="preserve">.co.uk) by a </w:t>
      </w:r>
      <w:proofErr w:type="gramStart"/>
      <w:r>
        <w:t>Customer</w:t>
      </w:r>
      <w:proofErr w:type="gramEnd"/>
      <w:r>
        <w:t xml:space="preserve"> constitutes acceptance of these Terms and Conditions.</w:t>
      </w:r>
      <w:r>
        <w:br/>
        <w:t xml:space="preserve">No addition or modification of these terms will be binding on </w:t>
      </w:r>
      <w:r w:rsidR="00E54E24">
        <w:t>Motion</w:t>
      </w:r>
      <w:r>
        <w:t xml:space="preserve"> Sky unless agreed in writing by an </w:t>
      </w:r>
      <w:proofErr w:type="spellStart"/>
      <w:r>
        <w:t>authorised</w:t>
      </w:r>
      <w:proofErr w:type="spellEnd"/>
      <w:r>
        <w:t xml:space="preserve"> representative of </w:t>
      </w:r>
      <w:r w:rsidR="00E54E24">
        <w:t>Motion</w:t>
      </w:r>
      <w:r>
        <w:t xml:space="preserve"> Sky.</w:t>
      </w:r>
    </w:p>
    <w:sectPr w:rsidR="00A840A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96583301">
    <w:abstractNumId w:val="8"/>
  </w:num>
  <w:num w:numId="2" w16cid:durableId="85424615">
    <w:abstractNumId w:val="6"/>
  </w:num>
  <w:num w:numId="3" w16cid:durableId="473568831">
    <w:abstractNumId w:val="5"/>
  </w:num>
  <w:num w:numId="4" w16cid:durableId="1677074464">
    <w:abstractNumId w:val="4"/>
  </w:num>
  <w:num w:numId="5" w16cid:durableId="276524528">
    <w:abstractNumId w:val="7"/>
  </w:num>
  <w:num w:numId="6" w16cid:durableId="1383405101">
    <w:abstractNumId w:val="3"/>
  </w:num>
  <w:num w:numId="7" w16cid:durableId="693650955">
    <w:abstractNumId w:val="2"/>
  </w:num>
  <w:num w:numId="8" w16cid:durableId="1455365436">
    <w:abstractNumId w:val="1"/>
  </w:num>
  <w:num w:numId="9" w16cid:durableId="49116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350BC"/>
    <w:rsid w:val="00A840AC"/>
    <w:rsid w:val="00AA1D8D"/>
    <w:rsid w:val="00B47730"/>
    <w:rsid w:val="00CB0664"/>
    <w:rsid w:val="00E54E2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F9B0FF"/>
  <w14:defaultImageDpi w14:val="300"/>
  <w15:docId w15:val="{75BD8A12-46CA-AC46-AFC6-B9F678A9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Billy Leach</cp:lastModifiedBy>
  <cp:revision>2</cp:revision>
  <dcterms:created xsi:type="dcterms:W3CDTF">2013-12-23T23:15:00Z</dcterms:created>
  <dcterms:modified xsi:type="dcterms:W3CDTF">2025-08-05T20:47:00Z</dcterms:modified>
  <cp:category/>
</cp:coreProperties>
</file>